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293" w:rsidRPr="00FC37F1" w:rsidRDefault="00872293" w:rsidP="00661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37F1">
        <w:rPr>
          <w:rFonts w:ascii="Times New Roman" w:eastAsia="Times New Roman" w:hAnsi="Times New Roman" w:cs="Times New Roman"/>
          <w:b/>
          <w:sz w:val="26"/>
          <w:szCs w:val="26"/>
        </w:rPr>
        <w:t>Управление образования</w:t>
      </w:r>
    </w:p>
    <w:p w:rsidR="00872293" w:rsidRPr="00FC37F1" w:rsidRDefault="00872293" w:rsidP="00661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37F1">
        <w:rPr>
          <w:rFonts w:ascii="Times New Roman" w:eastAsia="Times New Roman" w:hAnsi="Times New Roman" w:cs="Times New Roman"/>
          <w:b/>
          <w:sz w:val="26"/>
          <w:szCs w:val="26"/>
        </w:rPr>
        <w:t>администрации Новоселовского района</w:t>
      </w:r>
    </w:p>
    <w:p w:rsidR="004D5547" w:rsidRDefault="004D5547" w:rsidP="006610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2293" w:rsidRDefault="00872293" w:rsidP="006610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7F1">
        <w:rPr>
          <w:rFonts w:ascii="Times New Roman" w:hAnsi="Times New Roman" w:cs="Times New Roman"/>
          <w:b/>
          <w:sz w:val="26"/>
          <w:szCs w:val="26"/>
        </w:rPr>
        <w:t xml:space="preserve">ПРИКАЗ № </w:t>
      </w:r>
      <w:r w:rsidR="00AA1BC0">
        <w:rPr>
          <w:rFonts w:ascii="Times New Roman" w:hAnsi="Times New Roman" w:cs="Times New Roman"/>
          <w:b/>
          <w:sz w:val="26"/>
          <w:szCs w:val="26"/>
        </w:rPr>
        <w:t>95</w:t>
      </w:r>
    </w:p>
    <w:p w:rsidR="004D5547" w:rsidRDefault="004D5547" w:rsidP="00661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72293" w:rsidRPr="00FC37F1" w:rsidRDefault="00872293" w:rsidP="006610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7F1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r w:rsidRPr="00FC37F1">
        <w:rPr>
          <w:rFonts w:ascii="Times New Roman" w:hAnsi="Times New Roman" w:cs="Times New Roman"/>
          <w:sz w:val="26"/>
          <w:szCs w:val="26"/>
        </w:rPr>
        <w:t>Новоселово</w:t>
      </w:r>
      <w:r w:rsidRPr="00FC37F1">
        <w:rPr>
          <w:rFonts w:ascii="Times New Roman" w:hAnsi="Times New Roman" w:cs="Times New Roman"/>
          <w:sz w:val="26"/>
          <w:szCs w:val="26"/>
        </w:rPr>
        <w:tab/>
      </w:r>
      <w:r w:rsidRPr="00FC37F1">
        <w:rPr>
          <w:rFonts w:ascii="Times New Roman" w:hAnsi="Times New Roman" w:cs="Times New Roman"/>
          <w:sz w:val="26"/>
          <w:szCs w:val="26"/>
        </w:rPr>
        <w:tab/>
      </w:r>
      <w:r w:rsidRPr="00FC37F1">
        <w:rPr>
          <w:rFonts w:ascii="Times New Roman" w:hAnsi="Times New Roman" w:cs="Times New Roman"/>
          <w:sz w:val="26"/>
          <w:szCs w:val="26"/>
        </w:rPr>
        <w:tab/>
      </w:r>
      <w:r w:rsidRPr="00FC37F1">
        <w:rPr>
          <w:rFonts w:ascii="Times New Roman" w:hAnsi="Times New Roman" w:cs="Times New Roman"/>
          <w:sz w:val="26"/>
          <w:szCs w:val="26"/>
        </w:rPr>
        <w:tab/>
      </w:r>
      <w:r w:rsidRPr="00FC37F1">
        <w:rPr>
          <w:rFonts w:ascii="Times New Roman" w:hAnsi="Times New Roman" w:cs="Times New Roman"/>
          <w:sz w:val="26"/>
          <w:szCs w:val="26"/>
        </w:rPr>
        <w:tab/>
      </w:r>
      <w:r w:rsidRPr="00FC37F1">
        <w:rPr>
          <w:rFonts w:ascii="Times New Roman" w:hAnsi="Times New Roman" w:cs="Times New Roman"/>
          <w:sz w:val="26"/>
          <w:szCs w:val="26"/>
        </w:rPr>
        <w:tab/>
      </w:r>
      <w:r w:rsidRPr="00FC37F1">
        <w:rPr>
          <w:rFonts w:ascii="Times New Roman" w:hAnsi="Times New Roman" w:cs="Times New Roman"/>
          <w:sz w:val="26"/>
          <w:szCs w:val="26"/>
        </w:rPr>
        <w:tab/>
      </w:r>
      <w:r w:rsidR="00FC37F1" w:rsidRPr="00FC37F1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FC37F1">
        <w:rPr>
          <w:rFonts w:ascii="Times New Roman" w:hAnsi="Times New Roman" w:cs="Times New Roman"/>
          <w:sz w:val="26"/>
          <w:szCs w:val="26"/>
        </w:rPr>
        <w:t xml:space="preserve">    </w:t>
      </w:r>
      <w:r w:rsidRPr="00FC37F1">
        <w:rPr>
          <w:rFonts w:ascii="Times New Roman" w:hAnsi="Times New Roman" w:cs="Times New Roman"/>
          <w:sz w:val="26"/>
          <w:szCs w:val="26"/>
        </w:rPr>
        <w:t>от 5</w:t>
      </w:r>
      <w:r w:rsidRPr="00FC37F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C37F1">
        <w:rPr>
          <w:rFonts w:ascii="Times New Roman" w:hAnsi="Times New Roman" w:cs="Times New Roman"/>
          <w:sz w:val="26"/>
          <w:szCs w:val="26"/>
        </w:rPr>
        <w:t>04.2012</w:t>
      </w:r>
    </w:p>
    <w:p w:rsidR="004D5547" w:rsidRDefault="004D5547" w:rsidP="006610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2293" w:rsidRDefault="00FC37F1" w:rsidP="006610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FF2BF4">
        <w:rPr>
          <w:rFonts w:ascii="Times New Roman" w:hAnsi="Times New Roman" w:cs="Times New Roman"/>
          <w:sz w:val="26"/>
          <w:szCs w:val="26"/>
        </w:rPr>
        <w:t>рамках мероприятий по привлечению учителей в сельские школы края, предусмотренных долгосрочной целевой программой «Дети», утвержденной постановлением Правительства Красноярского края от 23.11.2009 № 600-п,</w:t>
      </w:r>
    </w:p>
    <w:p w:rsidR="00FC37F1" w:rsidRDefault="00FC37F1" w:rsidP="0066107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C37F1" w:rsidRDefault="00872293" w:rsidP="0066107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ПРИКАЗЫВАЮ:</w:t>
      </w:r>
    </w:p>
    <w:p w:rsidR="00FC37F1" w:rsidRDefault="00FC37F1" w:rsidP="0066107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544A5F" w:rsidRPr="00AA1BC0" w:rsidRDefault="00544A5F" w:rsidP="003264E9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1BC0">
        <w:rPr>
          <w:rFonts w:ascii="Times New Roman" w:hAnsi="Times New Roman" w:cs="Times New Roman"/>
          <w:bCs/>
          <w:sz w:val="26"/>
          <w:szCs w:val="26"/>
        </w:rPr>
        <w:t xml:space="preserve">Директорам </w:t>
      </w:r>
      <w:r w:rsidR="00AA1BC0">
        <w:rPr>
          <w:rFonts w:ascii="Times New Roman" w:hAnsi="Times New Roman" w:cs="Times New Roman"/>
          <w:bCs/>
          <w:sz w:val="26"/>
          <w:szCs w:val="26"/>
        </w:rPr>
        <w:t xml:space="preserve">МБОУ </w:t>
      </w:r>
      <w:proofErr w:type="spellStart"/>
      <w:r w:rsidR="00AA1BC0">
        <w:rPr>
          <w:rFonts w:ascii="Times New Roman" w:hAnsi="Times New Roman" w:cs="Times New Roman"/>
          <w:bCs/>
          <w:sz w:val="26"/>
          <w:szCs w:val="26"/>
        </w:rPr>
        <w:t>Анашенской</w:t>
      </w:r>
      <w:proofErr w:type="spellEnd"/>
      <w:r w:rsidR="00AA1BC0">
        <w:rPr>
          <w:rFonts w:ascii="Times New Roman" w:hAnsi="Times New Roman" w:cs="Times New Roman"/>
          <w:bCs/>
          <w:sz w:val="26"/>
          <w:szCs w:val="26"/>
        </w:rPr>
        <w:t xml:space="preserve"> СОШ №1</w:t>
      </w:r>
      <w:r w:rsidR="00D10908">
        <w:rPr>
          <w:rFonts w:ascii="Times New Roman" w:hAnsi="Times New Roman" w:cs="Times New Roman"/>
          <w:bCs/>
          <w:sz w:val="26"/>
          <w:szCs w:val="26"/>
        </w:rPr>
        <w:t xml:space="preserve"> (Толстикова В.В.)</w:t>
      </w:r>
      <w:r w:rsidR="00AA1BC0">
        <w:rPr>
          <w:rFonts w:ascii="Times New Roman" w:hAnsi="Times New Roman" w:cs="Times New Roman"/>
          <w:bCs/>
          <w:sz w:val="26"/>
          <w:szCs w:val="26"/>
        </w:rPr>
        <w:t xml:space="preserve">, МБОУ </w:t>
      </w:r>
      <w:proofErr w:type="spellStart"/>
      <w:r w:rsidR="00AA1BC0">
        <w:rPr>
          <w:rFonts w:ascii="Times New Roman" w:hAnsi="Times New Roman" w:cs="Times New Roman"/>
          <w:bCs/>
          <w:sz w:val="26"/>
          <w:szCs w:val="26"/>
        </w:rPr>
        <w:t>Бараитской</w:t>
      </w:r>
      <w:proofErr w:type="spellEnd"/>
      <w:r w:rsidR="00AA1BC0">
        <w:rPr>
          <w:rFonts w:ascii="Times New Roman" w:hAnsi="Times New Roman" w:cs="Times New Roman"/>
          <w:bCs/>
          <w:sz w:val="26"/>
          <w:szCs w:val="26"/>
        </w:rPr>
        <w:t xml:space="preserve"> СОШ №8</w:t>
      </w:r>
      <w:r w:rsidR="00D10908">
        <w:rPr>
          <w:rFonts w:ascii="Times New Roman" w:hAnsi="Times New Roman" w:cs="Times New Roman"/>
          <w:bCs/>
          <w:sz w:val="26"/>
          <w:szCs w:val="26"/>
        </w:rPr>
        <w:t xml:space="preserve"> (Ткаченко С.Л.)</w:t>
      </w:r>
      <w:r w:rsidR="00AA1BC0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D10908">
        <w:rPr>
          <w:rFonts w:ascii="Times New Roman" w:hAnsi="Times New Roman" w:cs="Times New Roman"/>
          <w:bCs/>
          <w:sz w:val="26"/>
          <w:szCs w:val="26"/>
        </w:rPr>
        <w:t xml:space="preserve">МБОУ </w:t>
      </w:r>
      <w:proofErr w:type="spellStart"/>
      <w:r w:rsidR="00D10908">
        <w:rPr>
          <w:rFonts w:ascii="Times New Roman" w:hAnsi="Times New Roman" w:cs="Times New Roman"/>
          <w:bCs/>
          <w:sz w:val="26"/>
          <w:szCs w:val="26"/>
        </w:rPr>
        <w:t>Комской</w:t>
      </w:r>
      <w:proofErr w:type="spellEnd"/>
      <w:r w:rsidR="00D10908">
        <w:rPr>
          <w:rFonts w:ascii="Times New Roman" w:hAnsi="Times New Roman" w:cs="Times New Roman"/>
          <w:bCs/>
          <w:sz w:val="26"/>
          <w:szCs w:val="26"/>
        </w:rPr>
        <w:t xml:space="preserve"> СОШ №4 (Сидоренко О.Г.)</w:t>
      </w:r>
      <w:r w:rsidRPr="00AA1BC0">
        <w:rPr>
          <w:rFonts w:ascii="Times New Roman" w:hAnsi="Times New Roman" w:cs="Times New Roman"/>
          <w:bCs/>
          <w:sz w:val="26"/>
          <w:szCs w:val="26"/>
        </w:rPr>
        <w:t>:</w:t>
      </w:r>
    </w:p>
    <w:p w:rsidR="00516D04" w:rsidRDefault="00544A5F" w:rsidP="003264E9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</w:t>
      </w:r>
      <w:r w:rsidRPr="00544A5F">
        <w:rPr>
          <w:rFonts w:ascii="Times New Roman" w:hAnsi="Times New Roman" w:cs="Times New Roman"/>
          <w:bCs/>
          <w:sz w:val="26"/>
          <w:szCs w:val="26"/>
        </w:rPr>
        <w:t>беспечить максимальное распространение информации о проведении данного конкурса (довести и</w:t>
      </w:r>
      <w:r>
        <w:rPr>
          <w:rFonts w:ascii="Times New Roman" w:hAnsi="Times New Roman" w:cs="Times New Roman"/>
          <w:bCs/>
          <w:sz w:val="26"/>
          <w:szCs w:val="26"/>
        </w:rPr>
        <w:t xml:space="preserve">нформацию до сведения населения, каждого </w:t>
      </w:r>
      <w:r w:rsidRPr="00544A5F">
        <w:rPr>
          <w:rFonts w:ascii="Times New Roman" w:hAnsi="Times New Roman" w:cs="Times New Roman"/>
          <w:bCs/>
          <w:sz w:val="26"/>
          <w:szCs w:val="26"/>
        </w:rPr>
        <w:t xml:space="preserve">учителя; </w:t>
      </w:r>
      <w:proofErr w:type="gramStart"/>
      <w:r w:rsidRPr="00544A5F">
        <w:rPr>
          <w:rFonts w:ascii="Times New Roman" w:hAnsi="Times New Roman" w:cs="Times New Roman"/>
          <w:bCs/>
          <w:sz w:val="26"/>
          <w:szCs w:val="26"/>
        </w:rPr>
        <w:t>разместить информацию</w:t>
      </w:r>
      <w:proofErr w:type="gramEnd"/>
      <w:r w:rsidRPr="00544A5F">
        <w:rPr>
          <w:rFonts w:ascii="Times New Roman" w:hAnsi="Times New Roman" w:cs="Times New Roman"/>
          <w:bCs/>
          <w:sz w:val="26"/>
          <w:szCs w:val="26"/>
        </w:rPr>
        <w:t xml:space="preserve"> на сайте образовательных</w:t>
      </w:r>
      <w:r w:rsidR="00516D04">
        <w:rPr>
          <w:rFonts w:ascii="Times New Roman" w:hAnsi="Times New Roman" w:cs="Times New Roman"/>
          <w:bCs/>
          <w:sz w:val="26"/>
          <w:szCs w:val="26"/>
        </w:rPr>
        <w:t xml:space="preserve"> учреждений</w:t>
      </w:r>
      <w:r w:rsidRPr="00544A5F">
        <w:rPr>
          <w:rFonts w:ascii="Times New Roman" w:hAnsi="Times New Roman" w:cs="Times New Roman"/>
          <w:bCs/>
          <w:sz w:val="26"/>
          <w:szCs w:val="26"/>
        </w:rPr>
        <w:t>)</w:t>
      </w:r>
      <w:r w:rsidR="00AA1BC0">
        <w:rPr>
          <w:rFonts w:ascii="Times New Roman" w:hAnsi="Times New Roman" w:cs="Times New Roman"/>
          <w:bCs/>
          <w:sz w:val="26"/>
          <w:szCs w:val="26"/>
        </w:rPr>
        <w:t xml:space="preserve"> до 13 апреля.</w:t>
      </w:r>
    </w:p>
    <w:p w:rsidR="00516D04" w:rsidRDefault="00544A5F" w:rsidP="003264E9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16D04">
        <w:rPr>
          <w:rFonts w:ascii="Times New Roman" w:hAnsi="Times New Roman" w:cs="Times New Roman"/>
          <w:bCs/>
          <w:sz w:val="26"/>
          <w:szCs w:val="26"/>
        </w:rPr>
        <w:t xml:space="preserve">Внести в план мероприятий образовательного учреждения </w:t>
      </w:r>
      <w:r w:rsidR="00872293" w:rsidRPr="00516D04">
        <w:rPr>
          <w:rFonts w:ascii="Times New Roman" w:hAnsi="Times New Roman" w:cs="Times New Roman"/>
          <w:bCs/>
          <w:sz w:val="26"/>
          <w:szCs w:val="26"/>
        </w:rPr>
        <w:t xml:space="preserve">встречи со студентами выпускных курсов образовательных профессиональных учреждений, занятых подготовкой педагогических кадров </w:t>
      </w:r>
      <w:r w:rsidR="00872293" w:rsidRPr="00516D04">
        <w:rPr>
          <w:rFonts w:ascii="Times New Roman" w:hAnsi="Times New Roman" w:cs="Times New Roman"/>
          <w:bCs/>
          <w:sz w:val="26"/>
          <w:szCs w:val="26"/>
        </w:rPr>
        <w:br/>
        <w:t>на территории Красноярского края, с учетом запланированных данными учреждениями графиков проведения встреч выпускников с потенциальными работодателями (список профессиональных учреждений с адресами их сайтов, на которых размеще</w:t>
      </w:r>
      <w:r w:rsidR="004D5547">
        <w:rPr>
          <w:rFonts w:ascii="Times New Roman" w:hAnsi="Times New Roman" w:cs="Times New Roman"/>
          <w:bCs/>
          <w:sz w:val="26"/>
          <w:szCs w:val="26"/>
        </w:rPr>
        <w:t>ны графики встреч, прилагается).</w:t>
      </w:r>
    </w:p>
    <w:p w:rsidR="00872293" w:rsidRDefault="00516D04" w:rsidP="003264E9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</w:t>
      </w:r>
      <w:r w:rsidR="00872293" w:rsidRPr="00516D04">
        <w:rPr>
          <w:rFonts w:ascii="Times New Roman" w:hAnsi="Times New Roman" w:cs="Times New Roman"/>
          <w:bCs/>
          <w:sz w:val="26"/>
          <w:szCs w:val="26"/>
        </w:rPr>
        <w:t>казать педагогам, претендующим на занятие отобранных вакансий, помощь в оформлении документов на конкурс и направлении их в Министерство.</w:t>
      </w:r>
    </w:p>
    <w:p w:rsidR="00516D04" w:rsidRDefault="00516D04" w:rsidP="003264E9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16D04">
        <w:rPr>
          <w:rFonts w:ascii="Times New Roman" w:hAnsi="Times New Roman" w:cs="Times New Roman"/>
          <w:bCs/>
          <w:sz w:val="26"/>
          <w:szCs w:val="26"/>
        </w:rPr>
        <w:t>Провести встречи с потенциальными претендентами на занятие заявленных вакансий в рамках реализации конкурса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516D04" w:rsidRDefault="00872293" w:rsidP="003264E9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16D04">
        <w:rPr>
          <w:rFonts w:ascii="Times New Roman" w:hAnsi="Times New Roman" w:cs="Times New Roman"/>
          <w:bCs/>
          <w:sz w:val="26"/>
          <w:szCs w:val="26"/>
        </w:rPr>
        <w:t>Подготовить жилые помещения для приезда специалистов, ставших победителями конкурсного отбора (подготовить документы, подтверждающие статус жилых помещений, предлагаемых для проживания победителям конкурса, также документы, необходимые для заклю</w:t>
      </w:r>
      <w:r w:rsidR="004D5547">
        <w:rPr>
          <w:rFonts w:ascii="Times New Roman" w:hAnsi="Times New Roman" w:cs="Times New Roman"/>
          <w:bCs/>
          <w:sz w:val="26"/>
          <w:szCs w:val="26"/>
        </w:rPr>
        <w:t xml:space="preserve">чения договоров об аренде жилых </w:t>
      </w:r>
      <w:r w:rsidR="00AA1BC0">
        <w:rPr>
          <w:rFonts w:ascii="Times New Roman" w:hAnsi="Times New Roman" w:cs="Times New Roman"/>
          <w:bCs/>
          <w:sz w:val="26"/>
          <w:szCs w:val="26"/>
        </w:rPr>
        <w:t xml:space="preserve">помещений </w:t>
      </w:r>
      <w:r w:rsidRPr="00516D04">
        <w:rPr>
          <w:rFonts w:ascii="Times New Roman" w:hAnsi="Times New Roman" w:cs="Times New Roman"/>
          <w:bCs/>
          <w:sz w:val="26"/>
          <w:szCs w:val="26"/>
        </w:rPr>
        <w:t xml:space="preserve">с прибывшими педагогами; </w:t>
      </w:r>
      <w:r w:rsidR="00D10908">
        <w:rPr>
          <w:rFonts w:ascii="Times New Roman" w:hAnsi="Times New Roman" w:cs="Times New Roman"/>
          <w:bCs/>
          <w:sz w:val="26"/>
          <w:szCs w:val="26"/>
        </w:rPr>
        <w:t>организовать проведение</w:t>
      </w:r>
      <w:r w:rsidRPr="00516D04">
        <w:rPr>
          <w:rFonts w:ascii="Times New Roman" w:hAnsi="Times New Roman" w:cs="Times New Roman"/>
          <w:bCs/>
          <w:sz w:val="26"/>
          <w:szCs w:val="26"/>
        </w:rPr>
        <w:t xml:space="preserve"> ремонтны</w:t>
      </w:r>
      <w:r w:rsidR="00D10908">
        <w:rPr>
          <w:rFonts w:ascii="Times New Roman" w:hAnsi="Times New Roman" w:cs="Times New Roman"/>
          <w:bCs/>
          <w:sz w:val="26"/>
          <w:szCs w:val="26"/>
        </w:rPr>
        <w:t xml:space="preserve">х работ </w:t>
      </w:r>
      <w:r w:rsidRPr="00516D04">
        <w:rPr>
          <w:rFonts w:ascii="Times New Roman" w:hAnsi="Times New Roman" w:cs="Times New Roman"/>
          <w:bCs/>
          <w:sz w:val="26"/>
          <w:szCs w:val="26"/>
        </w:rPr>
        <w:t>в квартирах, домах, на прилегающей территории).</w:t>
      </w:r>
    </w:p>
    <w:p w:rsidR="00516D04" w:rsidRDefault="00872293" w:rsidP="003264E9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16D04">
        <w:rPr>
          <w:rFonts w:ascii="Times New Roman" w:hAnsi="Times New Roman" w:cs="Times New Roman"/>
          <w:bCs/>
          <w:sz w:val="26"/>
          <w:szCs w:val="26"/>
        </w:rPr>
        <w:t>Обеспечить предметные вакансии нагрузкой в объеме не менее 18 часов.</w:t>
      </w:r>
    </w:p>
    <w:p w:rsidR="00516D04" w:rsidRDefault="00872293" w:rsidP="003264E9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16D04">
        <w:rPr>
          <w:rFonts w:ascii="Times New Roman" w:hAnsi="Times New Roman" w:cs="Times New Roman"/>
          <w:bCs/>
          <w:sz w:val="26"/>
          <w:szCs w:val="26"/>
        </w:rPr>
        <w:t>Подготовить рабочее место педагога, оснастив его всем необходимым оборудованием.</w:t>
      </w:r>
    </w:p>
    <w:p w:rsidR="00872293" w:rsidRDefault="00872293" w:rsidP="003264E9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16D04">
        <w:rPr>
          <w:rFonts w:ascii="Times New Roman" w:hAnsi="Times New Roman" w:cs="Times New Roman"/>
          <w:bCs/>
          <w:sz w:val="26"/>
          <w:szCs w:val="26"/>
        </w:rPr>
        <w:t>Закрепить за педагогом опытного наставника, с целью профессиональной и социальной адаптации специалиста в школе.</w:t>
      </w:r>
    </w:p>
    <w:p w:rsidR="00990E69" w:rsidRDefault="00990E69" w:rsidP="003264E9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Директорам МБОУ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Анашенской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СОШ №1 (Толстикова В.В.), МБОУ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Бараитской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СОШ №8 (Ткаченко С.Л.), МБОУ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Легостаевской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СОШ №11 (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Силантева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В.Ф.)</w:t>
      </w:r>
      <w:r w:rsidR="0001751B">
        <w:rPr>
          <w:rFonts w:ascii="Times New Roman" w:hAnsi="Times New Roman" w:cs="Times New Roman"/>
          <w:bCs/>
          <w:sz w:val="26"/>
          <w:szCs w:val="26"/>
        </w:rPr>
        <w:t>, чьи педагоги участвовали в конкурсе в 2011 году:</w:t>
      </w:r>
    </w:p>
    <w:p w:rsidR="0001751B" w:rsidRDefault="0001751B" w:rsidP="003264E9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Ежемесячно (до 20 числа каждого месяца) отправлять в управление образования (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Демчишиной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Е.В.) отчет</w:t>
      </w:r>
      <w:r w:rsidR="00F959D4">
        <w:rPr>
          <w:rFonts w:ascii="Times New Roman" w:hAnsi="Times New Roman" w:cs="Times New Roman"/>
          <w:bCs/>
          <w:sz w:val="26"/>
          <w:szCs w:val="26"/>
        </w:rPr>
        <w:t>:</w:t>
      </w:r>
    </w:p>
    <w:p w:rsidR="00F959D4" w:rsidRPr="00661079" w:rsidRDefault="00DE2176" w:rsidP="00661079">
      <w:pPr>
        <w:pStyle w:val="a4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61079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F959D4" w:rsidRPr="00661079">
        <w:rPr>
          <w:rFonts w:ascii="Times New Roman" w:hAnsi="Times New Roman" w:cs="Times New Roman"/>
          <w:bCs/>
          <w:sz w:val="26"/>
          <w:szCs w:val="26"/>
        </w:rPr>
        <w:t>состоянии жилых помещений педагогов</w:t>
      </w:r>
      <w:r w:rsidRPr="00661079">
        <w:rPr>
          <w:rFonts w:ascii="Times New Roman" w:hAnsi="Times New Roman" w:cs="Times New Roman"/>
          <w:bCs/>
          <w:sz w:val="26"/>
          <w:szCs w:val="26"/>
        </w:rPr>
        <w:t>;</w:t>
      </w:r>
    </w:p>
    <w:p w:rsidR="00DE2176" w:rsidRDefault="00DE2176" w:rsidP="00661079">
      <w:pPr>
        <w:pStyle w:val="a4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 деятельности педагога;</w:t>
      </w:r>
    </w:p>
    <w:p w:rsidR="00661079" w:rsidRDefault="00DE2176" w:rsidP="00661079">
      <w:pPr>
        <w:pStyle w:val="a4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 текущих проблемных моментах, связанных с данной категорией учителей.</w:t>
      </w:r>
    </w:p>
    <w:p w:rsidR="00DE2176" w:rsidRPr="00661079" w:rsidRDefault="00DE2176" w:rsidP="003264E9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61079">
        <w:rPr>
          <w:rFonts w:ascii="Times New Roman" w:hAnsi="Times New Roman" w:cs="Times New Roman"/>
          <w:sz w:val="26"/>
          <w:szCs w:val="26"/>
        </w:rPr>
        <w:lastRenderedPageBreak/>
        <w:t>Ответственность за выполнение приказа возложить на директоров образовательных учреждений.</w:t>
      </w:r>
    </w:p>
    <w:p w:rsidR="00DE2176" w:rsidRDefault="00DE2176" w:rsidP="00661079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2176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DE217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2176">
        <w:rPr>
          <w:rFonts w:ascii="Times New Roman" w:hAnsi="Times New Roman" w:cs="Times New Roman"/>
          <w:sz w:val="26"/>
          <w:szCs w:val="26"/>
        </w:rPr>
        <w:t xml:space="preserve">Контроль за </w:t>
      </w:r>
      <w:proofErr w:type="gramStart"/>
      <w:r w:rsidRPr="00DE2176">
        <w:rPr>
          <w:rFonts w:ascii="Times New Roman" w:hAnsi="Times New Roman" w:cs="Times New Roman"/>
          <w:sz w:val="26"/>
          <w:szCs w:val="26"/>
        </w:rPr>
        <w:t>исполнением  приказа</w:t>
      </w:r>
      <w:proofErr w:type="gramEnd"/>
      <w:r w:rsidRPr="00DE2176">
        <w:rPr>
          <w:rFonts w:ascii="Times New Roman" w:hAnsi="Times New Roman" w:cs="Times New Roman"/>
          <w:sz w:val="26"/>
          <w:szCs w:val="26"/>
        </w:rPr>
        <w:t xml:space="preserve"> возложить на главного специалиста </w:t>
      </w:r>
      <w:proofErr w:type="spellStart"/>
      <w:r w:rsidRPr="00DE2176">
        <w:rPr>
          <w:rFonts w:ascii="Times New Roman" w:hAnsi="Times New Roman" w:cs="Times New Roman"/>
          <w:sz w:val="26"/>
          <w:szCs w:val="26"/>
        </w:rPr>
        <w:t>Демчишину</w:t>
      </w:r>
      <w:proofErr w:type="spellEnd"/>
      <w:r w:rsidRPr="00DE2176">
        <w:rPr>
          <w:rFonts w:ascii="Times New Roman" w:hAnsi="Times New Roman" w:cs="Times New Roman"/>
          <w:sz w:val="26"/>
          <w:szCs w:val="26"/>
        </w:rPr>
        <w:t xml:space="preserve"> Е.В</w:t>
      </w:r>
      <w:r w:rsidR="00661079">
        <w:rPr>
          <w:rFonts w:ascii="Times New Roman" w:hAnsi="Times New Roman" w:cs="Times New Roman"/>
          <w:sz w:val="26"/>
          <w:szCs w:val="26"/>
        </w:rPr>
        <w:t>.</w:t>
      </w:r>
    </w:p>
    <w:p w:rsidR="00661079" w:rsidRPr="00661079" w:rsidRDefault="00661079" w:rsidP="00661079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37F1" w:rsidRDefault="00FC37F1" w:rsidP="003264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7F1">
        <w:rPr>
          <w:rFonts w:ascii="Times New Roman" w:hAnsi="Times New Roman" w:cs="Times New Roman"/>
          <w:sz w:val="26"/>
          <w:szCs w:val="26"/>
        </w:rPr>
        <w:t xml:space="preserve">Руководитель управления образования </w:t>
      </w:r>
      <w:r w:rsidRPr="00FC37F1">
        <w:rPr>
          <w:rFonts w:ascii="Times New Roman" w:hAnsi="Times New Roman" w:cs="Times New Roman"/>
          <w:sz w:val="26"/>
          <w:szCs w:val="26"/>
        </w:rPr>
        <w:tab/>
      </w:r>
      <w:r w:rsidR="003264E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FC37F1">
        <w:rPr>
          <w:rFonts w:ascii="Times New Roman" w:hAnsi="Times New Roman" w:cs="Times New Roman"/>
          <w:sz w:val="26"/>
          <w:szCs w:val="26"/>
        </w:rPr>
        <w:tab/>
      </w:r>
      <w:r w:rsidRPr="00FC37F1">
        <w:rPr>
          <w:rFonts w:ascii="Times New Roman" w:hAnsi="Times New Roman" w:cs="Times New Roman"/>
          <w:sz w:val="26"/>
          <w:szCs w:val="26"/>
        </w:rPr>
        <w:tab/>
      </w:r>
      <w:r w:rsidR="00DE2176">
        <w:rPr>
          <w:rFonts w:ascii="Times New Roman" w:hAnsi="Times New Roman" w:cs="Times New Roman"/>
          <w:sz w:val="26"/>
          <w:szCs w:val="26"/>
        </w:rPr>
        <w:t xml:space="preserve">   </w:t>
      </w:r>
      <w:r w:rsidR="003264E9">
        <w:rPr>
          <w:rFonts w:ascii="Times New Roman" w:hAnsi="Times New Roman" w:cs="Times New Roman"/>
          <w:sz w:val="26"/>
          <w:szCs w:val="26"/>
        </w:rPr>
        <w:t xml:space="preserve">       </w:t>
      </w:r>
      <w:r w:rsidR="00DE2176">
        <w:rPr>
          <w:rFonts w:ascii="Times New Roman" w:hAnsi="Times New Roman" w:cs="Times New Roman"/>
          <w:sz w:val="26"/>
          <w:szCs w:val="26"/>
        </w:rPr>
        <w:t xml:space="preserve">   </w:t>
      </w:r>
      <w:r w:rsidRPr="00FC37F1">
        <w:rPr>
          <w:rFonts w:ascii="Times New Roman" w:hAnsi="Times New Roman" w:cs="Times New Roman"/>
          <w:sz w:val="26"/>
          <w:szCs w:val="26"/>
        </w:rPr>
        <w:t xml:space="preserve">Г.В. </w:t>
      </w:r>
      <w:proofErr w:type="spellStart"/>
      <w:r w:rsidRPr="00FC37F1">
        <w:rPr>
          <w:rFonts w:ascii="Times New Roman" w:hAnsi="Times New Roman" w:cs="Times New Roman"/>
          <w:sz w:val="26"/>
          <w:szCs w:val="26"/>
        </w:rPr>
        <w:t>Качаева</w:t>
      </w:r>
      <w:proofErr w:type="spellEnd"/>
      <w:r w:rsidR="003264E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D5547" w:rsidRDefault="004D5547" w:rsidP="006610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1079" w:rsidRDefault="00661079" w:rsidP="006610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1079" w:rsidRDefault="00661079" w:rsidP="006610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1079" w:rsidRDefault="00661079" w:rsidP="006610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1079" w:rsidRDefault="00661079" w:rsidP="006610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1079" w:rsidRDefault="00661079" w:rsidP="006610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Демчишина Е.В.</w:t>
      </w:r>
    </w:p>
    <w:p w:rsidR="004D5547" w:rsidRPr="00FC37F1" w:rsidRDefault="00661079" w:rsidP="006610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99303</w:t>
      </w:r>
    </w:p>
    <w:p w:rsidR="00FC37F1" w:rsidRDefault="00FC37F1" w:rsidP="00661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7F1" w:rsidRDefault="00FC37F1" w:rsidP="006610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C37F1" w:rsidRPr="00FC37F1" w:rsidRDefault="00FC37F1" w:rsidP="006610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FC37F1" w:rsidRPr="00FC37F1" w:rsidSect="0066107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541FD"/>
    <w:multiLevelType w:val="hybridMultilevel"/>
    <w:tmpl w:val="919CB4FC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>
    <w:nsid w:val="52706782"/>
    <w:multiLevelType w:val="hybridMultilevel"/>
    <w:tmpl w:val="195AD36A"/>
    <w:lvl w:ilvl="0" w:tplc="0DEC5D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5E27FC5"/>
    <w:multiLevelType w:val="hybridMultilevel"/>
    <w:tmpl w:val="E58475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B23F6F"/>
    <w:multiLevelType w:val="hybridMultilevel"/>
    <w:tmpl w:val="AC6C1E0E"/>
    <w:lvl w:ilvl="0" w:tplc="18B8B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9B154E"/>
    <w:multiLevelType w:val="hybridMultilevel"/>
    <w:tmpl w:val="543CE65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E820B81"/>
    <w:multiLevelType w:val="hybridMultilevel"/>
    <w:tmpl w:val="F1862B2E"/>
    <w:lvl w:ilvl="0" w:tplc="9EE060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2293"/>
    <w:rsid w:val="0001751B"/>
    <w:rsid w:val="003264E9"/>
    <w:rsid w:val="00371FF5"/>
    <w:rsid w:val="004D5547"/>
    <w:rsid w:val="00516D04"/>
    <w:rsid w:val="00544A5F"/>
    <w:rsid w:val="00661079"/>
    <w:rsid w:val="00872293"/>
    <w:rsid w:val="00990E69"/>
    <w:rsid w:val="00AA1BC0"/>
    <w:rsid w:val="00D10908"/>
    <w:rsid w:val="00DE2176"/>
    <w:rsid w:val="00F959D4"/>
    <w:rsid w:val="00FC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229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8722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paragraph" w:styleId="a4">
    <w:name w:val="List Paragraph"/>
    <w:basedOn w:val="a"/>
    <w:uiPriority w:val="34"/>
    <w:qFormat/>
    <w:rsid w:val="00544A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Новоселовского района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администрации Новоселовского района</dc:creator>
  <cp:keywords/>
  <dc:description/>
  <cp:lastModifiedBy>УО администрации Новоселовского района</cp:lastModifiedBy>
  <cp:revision>3</cp:revision>
  <cp:lastPrinted>2012-04-06T08:26:00Z</cp:lastPrinted>
  <dcterms:created xsi:type="dcterms:W3CDTF">2012-04-04T07:25:00Z</dcterms:created>
  <dcterms:modified xsi:type="dcterms:W3CDTF">2012-04-06T08:26:00Z</dcterms:modified>
</cp:coreProperties>
</file>